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7CEC">
      <w:pPr>
        <w:spacing w:line="360" w:lineRule="auto"/>
        <w:jc w:val="center"/>
        <w:rPr>
          <w:rFonts w:ascii="方正小标宋简体" w:hAnsi="仿宋_GB2312" w:eastAsia="方正小标宋简体"/>
          <w:sz w:val="40"/>
          <w:szCs w:val="40"/>
        </w:rPr>
      </w:pPr>
      <w:r>
        <w:rPr>
          <w:rFonts w:hint="eastAsia" w:ascii="方正小标宋简体" w:hAnsi="仿宋_GB2312" w:eastAsia="方正小标宋简体"/>
          <w:sz w:val="40"/>
          <w:szCs w:val="40"/>
        </w:rPr>
        <w:t>2</w:t>
      </w:r>
      <w:r>
        <w:rPr>
          <w:rFonts w:ascii="方正小标宋简体" w:hAnsi="仿宋_GB2312" w:eastAsia="方正小标宋简体"/>
          <w:sz w:val="40"/>
          <w:szCs w:val="40"/>
        </w:rPr>
        <w:t>025</w:t>
      </w:r>
      <w:r>
        <w:rPr>
          <w:rFonts w:hint="eastAsia" w:ascii="方正小标宋简体" w:hAnsi="仿宋_GB2312" w:eastAsia="方正小标宋简体"/>
          <w:sz w:val="40"/>
          <w:szCs w:val="40"/>
        </w:rPr>
        <w:t>年国庆节、中秋节放假期间教学安排</w:t>
      </w:r>
    </w:p>
    <w:p w14:paraId="69024B10"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一、本科生教学安排</w:t>
      </w:r>
    </w:p>
    <w:p w14:paraId="7814B7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9月28日按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10月1日（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第五周周三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课表正常上课，10月11日按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10月8日（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第六周周三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课表正常上课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在教务管理系统中完成调整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请按系统中课表上课。</w:t>
      </w:r>
    </w:p>
    <w:p w14:paraId="540E2E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10月1日至8日期间，不安排本科理论课程教学。2025级新生自10月9日起开课，具体安排另行通知。</w:t>
      </w:r>
    </w:p>
    <w:p w14:paraId="26BC63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10月1日至8日期间的实验教学任务由各开课单位根据实验条件自行安排补课，并在实验教学管理系统中及时完成调整。</w:t>
      </w:r>
    </w:p>
    <w:p w14:paraId="38B891A1"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10月1日至8日期间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不安排实践课程教学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中调整完毕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调整原则同理论课程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11BF9C"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二、研究生教学安排</w:t>
      </w:r>
    </w:p>
    <w:p w14:paraId="2B19DE4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10月1日至10月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，原课程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顺延；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9月28日（第四周周日）与10月7日（第六周周二）教学安排对调；10月8日（第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周周三）与10月11日（第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周周六）教学安排对调。</w:t>
      </w:r>
    </w:p>
    <w:p w14:paraId="304E6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10月1日至8日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的课程均已在研究生管理信息系统中调整完毕，请按系统中课表上课。</w:t>
      </w:r>
    </w:p>
    <w:p w14:paraId="3A8898D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成班级建制的非全日制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研究生教学仍按原教学安排执行。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8C"/>
    <w:rsid w:val="001724D4"/>
    <w:rsid w:val="0021128E"/>
    <w:rsid w:val="002172A0"/>
    <w:rsid w:val="002450EA"/>
    <w:rsid w:val="0042693E"/>
    <w:rsid w:val="00566A1A"/>
    <w:rsid w:val="005D0F0B"/>
    <w:rsid w:val="007A73E3"/>
    <w:rsid w:val="007B7348"/>
    <w:rsid w:val="00861530"/>
    <w:rsid w:val="008A0E67"/>
    <w:rsid w:val="00903470"/>
    <w:rsid w:val="009638A7"/>
    <w:rsid w:val="00AE4EAA"/>
    <w:rsid w:val="00DC708C"/>
    <w:rsid w:val="00F73F19"/>
    <w:rsid w:val="30B3763D"/>
    <w:rsid w:val="53AC6757"/>
    <w:rsid w:val="5BE652CC"/>
    <w:rsid w:val="7CA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455</Characters>
  <Lines>2</Lines>
  <Paragraphs>1</Paragraphs>
  <TotalTime>4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2025-05-23T12:54:00Z</dcterms:created>
  <dc:creator>PC</dc:creator>
  <cp:lastModifiedBy>PC</cp:lastModifiedBy>
  <cp:lastPrinted>2025-09-23T03:17:11Z</cp:lastPrinted>
  <dcterms:modified xsi:type="dcterms:W3CDTF">2025-09-23T03:17:12Z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eyJoZGlkIjoiYjg4NDFiYjI2MWZlYzYyOTM2ODg1NmY5NTcyOTcwMTAiLCJ1c2VySWQiOiI0MzQyMTczNzAifQ==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F2686347A3684A9BA7068F9B73A2ED18_13</vt:lpwstr>
  </property>
</Properties>
</file>